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98" w:rsidRPr="00ED6C98" w:rsidRDefault="00ED6C98" w:rsidP="00ED6C98">
      <w:pPr>
        <w:spacing w:after="0" w:line="240" w:lineRule="auto"/>
        <w:jc w:val="center"/>
        <w:rPr>
          <w:rFonts w:ascii="PT Astra Serif" w:hAnsi="PT Astra Serif" w:cs="Times New Roman"/>
          <w:b/>
          <w:color w:val="FF0000"/>
          <w:sz w:val="40"/>
          <w:szCs w:val="40"/>
        </w:rPr>
      </w:pPr>
      <w:r w:rsidRPr="00ED6C98">
        <w:rPr>
          <w:rFonts w:ascii="PT Astra Serif" w:hAnsi="PT Astra Serif" w:cs="Times New Roman"/>
          <w:b/>
          <w:color w:val="FF0000"/>
          <w:sz w:val="40"/>
          <w:szCs w:val="40"/>
        </w:rPr>
        <w:t>Памятка для учащихся и родителей</w:t>
      </w:r>
    </w:p>
    <w:p w:rsidR="00ED6C98" w:rsidRPr="00ED6C98" w:rsidRDefault="00ED6C98" w:rsidP="00ED6C9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D6C98" w:rsidRPr="00ED6C98" w:rsidRDefault="00ED6C98" w:rsidP="00ED6C9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D6C98" w:rsidRPr="00ED6C98" w:rsidRDefault="00ED6C98" w:rsidP="00ED6C98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D6C98">
        <w:rPr>
          <w:rFonts w:ascii="PT Astra Serif" w:hAnsi="PT Astra Serif" w:cs="Times New Roman"/>
          <w:noProof/>
          <w:sz w:val="28"/>
          <w:szCs w:val="28"/>
        </w:rPr>
        <w:drawing>
          <wp:inline distT="0" distB="0" distL="0" distR="0" wp14:anchorId="4AA9140A" wp14:editId="5372A9E9">
            <wp:extent cx="4403834" cy="2204854"/>
            <wp:effectExtent l="0" t="0" r="0" b="5080"/>
            <wp:docPr id="45" name="Рисунок 45" descr="C:\Users\User\Desktop\ОБЖ\осторожно клещи\ostorozh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ОБЖ\осторожно клещи\ostorozh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259" cy="221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C98" w:rsidRPr="00ED6C98" w:rsidRDefault="00ED6C98" w:rsidP="00ED6C9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D6C98" w:rsidRPr="00ED6C98" w:rsidRDefault="00ED6C98" w:rsidP="00ED6C98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ED6C98" w:rsidRPr="004F7EEF" w:rsidRDefault="00ED6C98" w:rsidP="00ED6C98">
      <w:pPr>
        <w:spacing w:after="0" w:line="240" w:lineRule="auto"/>
        <w:jc w:val="center"/>
        <w:rPr>
          <w:rFonts w:ascii="PT Astra Serif" w:hAnsi="PT Astra Serif" w:cs="Times New Roman"/>
          <w:b/>
          <w:color w:val="FF0000"/>
          <w:sz w:val="40"/>
          <w:szCs w:val="40"/>
        </w:rPr>
      </w:pPr>
      <w:r w:rsidRPr="00ED6C98">
        <w:rPr>
          <w:rFonts w:ascii="PT Astra Serif" w:hAnsi="PT Astra Serif" w:cs="Times New Roman"/>
          <w:b/>
          <w:color w:val="FF0000"/>
          <w:sz w:val="40"/>
          <w:szCs w:val="40"/>
        </w:rPr>
        <w:t>ПАМЯТКА по КЛЕЩАМ</w:t>
      </w:r>
      <w:r w:rsidRPr="00ED6C98">
        <w:rPr>
          <w:rFonts w:ascii="PT Astra Serif" w:hAnsi="PT Astra Serif" w:cs="Times New Roman"/>
          <w:b/>
          <w:color w:val="FF0000"/>
          <w:sz w:val="40"/>
          <w:szCs w:val="40"/>
        </w:rPr>
        <w:br/>
      </w:r>
    </w:p>
    <w:p w:rsidR="004F7EEF" w:rsidRPr="004F7EEF" w:rsidRDefault="00ED6C98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4F7EE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Клещи «просыпаются» ранней весной – в апреле-мае, как только сходит снег. Численность достигает пика  в конце мая – июне. В июле клещей становится меньше, а в августе наступает второй небольшой подъем. Несмотря на то, что в августе-сентябре клещей относительно мало, случаев их нападения на людей бывает много, поскольку в этот период люди чаще выходят в лес для сб</w:t>
      </w:r>
      <w:r w:rsidR="004F7EEF" w:rsidRPr="004F7EE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ора ягод и грибов.</w:t>
      </w:r>
    </w:p>
    <w:p w:rsidR="004F7EEF" w:rsidRDefault="00ED6C98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ED6C9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ED6C9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202565</wp:posOffset>
            </wp:positionV>
            <wp:extent cx="1797050" cy="2599055"/>
            <wp:effectExtent l="0" t="0" r="0" b="0"/>
            <wp:wrapThrough wrapText="bothSides">
              <wp:wrapPolygon edited="0">
                <wp:start x="0" y="0"/>
                <wp:lineTo x="0" y="21373"/>
                <wp:lineTo x="21295" y="21373"/>
                <wp:lineTo x="21295" y="0"/>
                <wp:lineTo x="0" y="0"/>
              </wp:wrapPolygon>
            </wp:wrapThrough>
            <wp:docPr id="1" name="Рисунок 1" descr="http://school94.edu22.info/images/00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94.edu22.info/images/001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C9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  <w:r w:rsidRPr="004F7EE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Наиболее опасны таежные и лесные клещи. Размер самок клещей 3 – 5 мм, передняя часть их тела и 4 пары ног темно-коричневого, а задняя часть кирпично-красного цвета. Тело всех фаз развития клещей овальное, спереди конусообразный темный выступ (часто называют головкой), который состоит из трех частей: центральная часть (хоботок), которая при </w:t>
      </w:r>
      <w:proofErr w:type="spellStart"/>
      <w:r w:rsidRPr="004F7EE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кровососании</w:t>
      </w:r>
      <w:proofErr w:type="spellEnd"/>
      <w:r w:rsidRPr="004F7EEF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погружается в кожу человека или животных, и 2 боковые части, остающиеся на поверхности. Самцы мельче самок и темнее. В организм жертвы попадает слюна клещей, в которой находятся возбудители болезней. </w:t>
      </w:r>
    </w:p>
    <w:p w:rsidR="004F7EEF" w:rsidRDefault="00ED6C98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Style w:val="cf4"/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Клещи поджидают жертву на травяной растительности, реже на кустарниках, но никогда не заползают на деревья, не падают и не прыгают с них. Клещ, прицепившись к коже, одежде человека, ползет вверх, пока не найдет укромное место под одеждой, чтобы присосаться к телу. На это уходит в среднем 30 минут. </w:t>
      </w:r>
      <w:r w:rsidRPr="00ED6C98">
        <w:rPr>
          <w:rStyle w:val="cf3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Ползут клещи всегда вверх</w:t>
      </w:r>
      <w:r w:rsidRPr="00ED6C98">
        <w:rPr>
          <w:rStyle w:val="cf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, поэтому обнаруживают их подмышками, в паху, на спине, на шее и голове.</w:t>
      </w:r>
    </w:p>
    <w:p w:rsidR="004F7EEF" w:rsidRDefault="00ED6C98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Style w:val="cf4"/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ED6C98">
        <w:rPr>
          <w:rStyle w:val="cf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lastRenderedPageBreak/>
        <w:t>Отправляясь на природу, не забывайте о мерах личной профилактики защиты от клещей. Штаны должны быть заправлены в сапоги, гольфы или носки — с плотной резинкой. Верхняя часть одежды должна быть заправлена в брюки, а манжеты рукавов плотно прилегать к руке. На голове желателен капюшон или другой головной убор (например, платок, концы которого следует заправлять под воротник). Лучше, чтобы одежда была однотонной, так как клещи на ней более заметны.</w:t>
      </w:r>
    </w:p>
    <w:p w:rsidR="004F7EEF" w:rsidRDefault="00ED6C98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</w:pPr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Сам</w:t>
      </w:r>
      <w:proofErr w:type="gramStart"/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о-</w:t>
      </w:r>
      <w:proofErr w:type="gramEnd"/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взаимоосмотры</w:t>
      </w:r>
      <w:proofErr w:type="spellEnd"/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 xml:space="preserve"> для обнаружения клещей</w:t>
      </w:r>
      <w:r w:rsidRPr="00ED6C98">
        <w:rPr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br/>
      </w:r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необходимо проводить каждые 15 – 30 минут.</w:t>
      </w:r>
    </w:p>
    <w:p w:rsidR="004F7EEF" w:rsidRDefault="00ED6C98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Эффективность защиты многократно увеличивается при обработке одежды специальными аэрозольными химическими средствами – </w:t>
      </w:r>
      <w:proofErr w:type="spellStart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акарицидными</w:t>
      </w:r>
      <w:proofErr w:type="spellEnd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(убивающими клещей), </w:t>
      </w:r>
      <w:proofErr w:type="spellStart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репеллентными</w:t>
      </w:r>
      <w:proofErr w:type="spellEnd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(отпугивающими клещей) или </w:t>
      </w:r>
      <w:proofErr w:type="spellStart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акарицидно-репеллентными</w:t>
      </w:r>
      <w:proofErr w:type="spellEnd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(отпугивающими и убивающими одновременно)</w:t>
      </w:r>
    </w:p>
    <w:p w:rsidR="004F7EEF" w:rsidRDefault="00ED6C98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</w:pPr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Эти средства никогда не следует наносить на кожу!</w:t>
      </w:r>
    </w:p>
    <w:p w:rsidR="004F7EEF" w:rsidRDefault="00ED6C98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4F7EEF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Обязательно читайте инструкцию на средство!</w:t>
      </w:r>
    </w:p>
    <w:p w:rsidR="004F7EEF" w:rsidRPr="004F7EEF" w:rsidRDefault="00ED6C98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</w:pPr>
      <w:r w:rsidRPr="004F7EEF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Правильное применение специальных </w:t>
      </w:r>
      <w:proofErr w:type="spellStart"/>
      <w:r w:rsidRPr="004F7EEF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акарицидных</w:t>
      </w:r>
      <w:proofErr w:type="spellEnd"/>
      <w:r w:rsidRPr="004F7EEF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или </w:t>
      </w:r>
      <w:proofErr w:type="spellStart"/>
      <w:r w:rsidRPr="004F7EEF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акарицидно-репеллентных</w:t>
      </w:r>
      <w:proofErr w:type="spellEnd"/>
      <w:r w:rsidRPr="004F7EEF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средств обеспечивает уровень защиты до 100%.</w:t>
      </w:r>
    </w:p>
    <w:p w:rsidR="00ED6C98" w:rsidRPr="00ED6C98" w:rsidRDefault="004F7EEF" w:rsidP="004F7EEF">
      <w:pPr>
        <w:pStyle w:val="a5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  <w:r w:rsidRPr="00ED6C98">
        <w:rPr>
          <w:rFonts w:ascii="PT Astra Serif" w:hAnsi="PT Astra Serif" w:cs="Tahoma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F5C4555" wp14:editId="71DCBE32">
            <wp:simplePos x="0" y="0"/>
            <wp:positionH relativeFrom="column">
              <wp:posOffset>26035</wp:posOffset>
            </wp:positionH>
            <wp:positionV relativeFrom="paragraph">
              <wp:posOffset>145415</wp:posOffset>
            </wp:positionV>
            <wp:extent cx="1849755" cy="1429385"/>
            <wp:effectExtent l="0" t="0" r="0" b="0"/>
            <wp:wrapThrough wrapText="bothSides">
              <wp:wrapPolygon edited="0">
                <wp:start x="0" y="0"/>
                <wp:lineTo x="0" y="21303"/>
                <wp:lineTo x="21355" y="21303"/>
                <wp:lineTo x="21355" y="0"/>
                <wp:lineTo x="0" y="0"/>
              </wp:wrapPolygon>
            </wp:wrapThrough>
            <wp:docPr id="2" name="Рисунок 2" descr="http://school94.edu22.info/images/00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94.edu22.info/images/002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C98" w:rsidRPr="00ED6C98">
        <w:rPr>
          <w:rFonts w:ascii="PT Astra Serif" w:hAnsi="PT Astra Serif"/>
          <w:color w:val="FF0000"/>
          <w:sz w:val="28"/>
          <w:szCs w:val="28"/>
          <w:bdr w:val="none" w:sz="0" w:space="0" w:color="auto" w:frame="1"/>
        </w:rPr>
        <w:br/>
      </w:r>
    </w:p>
    <w:p w:rsidR="004F7EEF" w:rsidRDefault="00ED6C98" w:rsidP="004F7EEF">
      <w:pPr>
        <w:spacing w:after="0" w:line="240" w:lineRule="auto"/>
        <w:ind w:firstLine="708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Присосавшихся к телу клещей следует удалить как можно скорее. Чем быстрее это будет сделано, тем меньше вероятность того, что в кровь попадет возбудитель опасного заболевания. </w:t>
      </w:r>
      <w:r w:rsidRPr="004F7EEF">
        <w:rPr>
          <w:rStyle w:val="fs24"/>
          <w:rFonts w:eastAsia="Times New Roman" w:cs="Times New Roman"/>
        </w:rPr>
        <w:br/>
      </w:r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 xml:space="preserve">Старайтесь не оторвать хоботок, погруженный в кожу, ранку после удаления обязательно </w:t>
      </w:r>
      <w:proofErr w:type="spellStart"/>
      <w:proofErr w:type="gramStart"/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продезинфициро-вать</w:t>
      </w:r>
      <w:proofErr w:type="spellEnd"/>
      <w:proofErr w:type="gramEnd"/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 xml:space="preserve"> раствором йода, спиртом и т.п.</w:t>
      </w:r>
    </w:p>
    <w:p w:rsidR="004F7EEF" w:rsidRDefault="004F7EEF" w:rsidP="004F7EEF">
      <w:pPr>
        <w:spacing w:after="0" w:line="240" w:lineRule="auto"/>
        <w:ind w:firstLine="708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</w:p>
    <w:p w:rsidR="004F7EEF" w:rsidRDefault="00ED6C98" w:rsidP="004F7EEF">
      <w:pPr>
        <w:spacing w:after="0" w:line="240" w:lineRule="auto"/>
        <w:ind w:firstLine="708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При отсутствии  специальных приспособлений можно удалять клещей при помощи нитки (завязать ее вокруг погруженного в кожу хоботка и, вращая или покачивая, тянуть вверх), или захватить клеща ногтями как можно ближе к коже, за хоботок</w:t>
      </w:r>
      <w:r w:rsid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F7EEF" w:rsidRDefault="004F7EEF" w:rsidP="004F7EEF">
      <w:pPr>
        <w:spacing w:after="0" w:line="240" w:lineRule="auto"/>
        <w:ind w:firstLine="708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</w:p>
    <w:p w:rsidR="004F7EEF" w:rsidRDefault="004F7EEF" w:rsidP="004F7EEF">
      <w:pPr>
        <w:spacing w:after="0" w:line="240" w:lineRule="auto"/>
        <w:ind w:firstLine="708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  <w:r w:rsidRPr="00ED6C98">
        <w:rPr>
          <w:rFonts w:ascii="PT Astra Serif" w:hAnsi="PT Astra Serif" w:cs="Tahoma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65B7317" wp14:editId="5D5B19A3">
            <wp:simplePos x="0" y="0"/>
            <wp:positionH relativeFrom="column">
              <wp:posOffset>99060</wp:posOffset>
            </wp:positionH>
            <wp:positionV relativeFrom="paragraph">
              <wp:posOffset>-122555</wp:posOffset>
            </wp:positionV>
            <wp:extent cx="1639570" cy="1702435"/>
            <wp:effectExtent l="0" t="0" r="0" b="0"/>
            <wp:wrapThrough wrapText="bothSides">
              <wp:wrapPolygon edited="0">
                <wp:start x="0" y="0"/>
                <wp:lineTo x="0" y="21270"/>
                <wp:lineTo x="21332" y="21270"/>
                <wp:lineTo x="21332" y="0"/>
                <wp:lineTo x="0" y="0"/>
              </wp:wrapPolygon>
            </wp:wrapThrough>
            <wp:docPr id="3" name="Рисунок 3" descr="http://school94.edu22.info/images/00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94.edu22.info/images/003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EEF" w:rsidRDefault="004F7EEF" w:rsidP="004F7EEF">
      <w:pPr>
        <w:spacing w:after="0" w:line="240" w:lineRule="auto"/>
        <w:ind w:firstLine="708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</w:p>
    <w:p w:rsidR="004F7EEF" w:rsidRDefault="00ED6C98" w:rsidP="004F7EEF">
      <w:pPr>
        <w:spacing w:after="0" w:line="240" w:lineRule="auto"/>
        <w:ind w:firstLine="708"/>
        <w:jc w:val="both"/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</w:pPr>
      <w:r w:rsidRPr="00ED6C98">
        <w:rPr>
          <w:rStyle w:val="fs24"/>
          <w:rFonts w:ascii="PT Astra Serif" w:hAnsi="PT Astra Serif"/>
          <w:color w:val="FF0000"/>
          <w:sz w:val="28"/>
          <w:szCs w:val="28"/>
          <w:bdr w:val="none" w:sz="0" w:space="0" w:color="auto" w:frame="1"/>
        </w:rPr>
        <w:t>Не следует что-либо капать на клеща и ждать, клещ не отпадет, а продолжит вводить в кровь возбудителей болезней. </w:t>
      </w:r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 xml:space="preserve">Нельзя раздавливать клеща руками, яд через </w:t>
      </w:r>
      <w:proofErr w:type="spellStart"/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микротрещены</w:t>
      </w:r>
      <w:proofErr w:type="spellEnd"/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 xml:space="preserve"> на пальцах может попасть в кровь.</w:t>
      </w:r>
    </w:p>
    <w:p w:rsidR="004F7EEF" w:rsidRDefault="004F7EEF" w:rsidP="004F7EEF">
      <w:pPr>
        <w:spacing w:after="0" w:line="240" w:lineRule="auto"/>
        <w:ind w:firstLine="708"/>
        <w:jc w:val="both"/>
        <w:rPr>
          <w:rStyle w:val="fs24"/>
          <w:rFonts w:ascii="PT Astra Serif" w:eastAsia="Times New Roman" w:hAnsi="PT Astra Serif" w:cs="Times New Roman"/>
          <w:sz w:val="28"/>
          <w:szCs w:val="28"/>
        </w:rPr>
      </w:pPr>
    </w:p>
    <w:p w:rsidR="00ED6C98" w:rsidRPr="00ED6C98" w:rsidRDefault="00ED6C98" w:rsidP="004F7EEF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4F7EEF">
        <w:rPr>
          <w:rStyle w:val="fs24"/>
          <w:rFonts w:ascii="PT Astra Serif" w:eastAsia="Times New Roman" w:hAnsi="PT Astra Serif" w:cs="Times New Roman"/>
          <w:sz w:val="28"/>
          <w:szCs w:val="28"/>
        </w:rPr>
        <w:t>Для проведения исследований клеща надо сохранить  в максимально неповрежденном</w:t>
      </w:r>
      <w:r w:rsidR="004F7EEF">
        <w:rPr>
          <w:rStyle w:val="fs24"/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4F7EEF">
        <w:rPr>
          <w:rStyle w:val="fs24"/>
          <w:rFonts w:ascii="PT Astra Serif" w:eastAsia="Times New Roman" w:hAnsi="PT Astra Serif" w:cs="Times New Roman"/>
          <w:sz w:val="28"/>
          <w:szCs w:val="28"/>
        </w:rPr>
        <w:t>состоянии, лучше живым. Снятых присосавшихся клещей следует поместить в плотно закрывающуюся емкость. Мертвых клещей следует также поместить в емкость и как можно скорее доставить в лабораторию.</w:t>
      </w:r>
      <w:r w:rsidRPr="004F7EEF">
        <w:rPr>
          <w:rStyle w:val="fs24"/>
          <w:rFonts w:ascii="PT Astra Serif" w:eastAsia="Times New Roman" w:hAnsi="PT Astra Serif" w:cs="Times New Roman"/>
          <w:sz w:val="28"/>
          <w:szCs w:val="28"/>
        </w:rPr>
        <w:br/>
      </w:r>
      <w:r w:rsidRPr="004F7EEF">
        <w:rPr>
          <w:rStyle w:val="fs24"/>
          <w:rFonts w:ascii="PT Astra Serif" w:eastAsia="Times New Roman" w:hAnsi="PT Astra Serif" w:cs="Times New Roman"/>
          <w:sz w:val="28"/>
          <w:szCs w:val="28"/>
        </w:rPr>
        <w:lastRenderedPageBreak/>
        <w:t>До доставки в лабораторию хранить их в холодном месте при</w:t>
      </w:r>
      <w:r w:rsidRPr="00ED6C98">
        <w:rPr>
          <w:rStyle w:val="cf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D6C98">
        <w:rPr>
          <w:rStyle w:val="cf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температу</w:t>
      </w:r>
      <w:proofErr w:type="spellEnd"/>
      <w:r w:rsidR="004F7EEF" w:rsidRPr="00ED6C98">
        <w:rPr>
          <w:rFonts w:ascii="PT Astra Serif" w:hAnsi="PT Astra Serif" w:cs="Tahoma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1017905</wp:posOffset>
            </wp:positionV>
            <wp:extent cx="1461135" cy="2239010"/>
            <wp:effectExtent l="0" t="0" r="5715" b="8890"/>
            <wp:wrapThrough wrapText="bothSides">
              <wp:wrapPolygon edited="0">
                <wp:start x="0" y="0"/>
                <wp:lineTo x="0" y="21502"/>
                <wp:lineTo x="21403" y="21502"/>
                <wp:lineTo x="21403" y="0"/>
                <wp:lineTo x="0" y="0"/>
              </wp:wrapPolygon>
            </wp:wrapThrough>
            <wp:docPr id="4" name="Рисунок 4" descr="http://school94.edu22.info/images/00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94.edu22.info/images/004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23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C98">
        <w:rPr>
          <w:rStyle w:val="cf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ре </w:t>
      </w:r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плюс 4 – 8</w:t>
      </w:r>
      <w:proofErr w:type="gramStart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ºС</w:t>
      </w:r>
      <w:proofErr w:type="gramEnd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(холодильник, термос со льдом и т. п.). Если клещи присосались к </w:t>
      </w:r>
      <w:proofErr w:type="gramStart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>нескольким</w:t>
      </w:r>
      <w:proofErr w:type="gramEnd"/>
      <w:r w:rsidRPr="00ED6C98">
        <w:rPr>
          <w:rStyle w:val="fs24"/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людям, то клещей с каждого человека надо поместить в отдельную емкость, подписав фамилию пострадавшего. </w:t>
      </w:r>
      <w:r w:rsidRPr="00ED6C98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br/>
      </w:r>
    </w:p>
    <w:p w:rsidR="00B31D8D" w:rsidRDefault="00ED6C98" w:rsidP="00ED6C98">
      <w:pPr>
        <w:pStyle w:val="a5"/>
        <w:spacing w:before="0" w:beforeAutospacing="0" w:after="0" w:afterAutospacing="0"/>
        <w:jc w:val="both"/>
        <w:textAlignment w:val="baseline"/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</w:pPr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ВАЖНО!</w:t>
      </w:r>
      <w:r w:rsidRPr="00ED6C98">
        <w:rPr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br/>
      </w:r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Если Вам не удалось сдать клещей для анализа или при отрицательных результатах анализа, и  в течение месяца после присасывания клещей Вы почувствовали изменения в самочувствии, отметили повышение температуры, увеличивающееся красное пятно (эритема) на месте присасывания, необходимо немедленно обратиться к врачу, сообщив ему о факте присасывания клеща или клещей.</w:t>
      </w:r>
    </w:p>
    <w:p w:rsidR="00ED6C98" w:rsidRPr="00ED6C98" w:rsidRDefault="00ED6C98" w:rsidP="00ED6C98">
      <w:pPr>
        <w:pStyle w:val="a5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000000"/>
          <w:sz w:val="28"/>
          <w:szCs w:val="28"/>
        </w:rPr>
      </w:pPr>
    </w:p>
    <w:p w:rsidR="004F7EEF" w:rsidRDefault="004F7EEF" w:rsidP="004F7EEF">
      <w:pPr>
        <w:spacing w:after="0" w:line="240" w:lineRule="auto"/>
        <w:ind w:firstLine="708"/>
        <w:jc w:val="center"/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</w:pPr>
    </w:p>
    <w:p w:rsidR="004F7EEF" w:rsidRDefault="004F7EEF" w:rsidP="004F7EEF">
      <w:pPr>
        <w:spacing w:after="0" w:line="240" w:lineRule="auto"/>
        <w:ind w:firstLine="708"/>
        <w:jc w:val="center"/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</w:pPr>
    </w:p>
    <w:p w:rsidR="004F7EEF" w:rsidRDefault="00ED6C98" w:rsidP="004F7EEF">
      <w:pPr>
        <w:spacing w:after="0" w:line="240" w:lineRule="auto"/>
        <w:ind w:firstLine="708"/>
        <w:jc w:val="center"/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</w:pPr>
      <w:proofErr w:type="gramStart"/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>ЗАБОЛЕВАНИЯ</w:t>
      </w:r>
      <w:proofErr w:type="gramEnd"/>
      <w:r w:rsidRPr="00ED6C98"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  <w:t xml:space="preserve"> ВЫЗВАННЫЕ КЛЕЩАМИ</w:t>
      </w:r>
    </w:p>
    <w:p w:rsidR="004F7EEF" w:rsidRDefault="004F7EEF" w:rsidP="004F7EEF">
      <w:pPr>
        <w:spacing w:after="0" w:line="240" w:lineRule="auto"/>
        <w:ind w:firstLine="708"/>
        <w:jc w:val="center"/>
        <w:rPr>
          <w:rStyle w:val="fs24"/>
          <w:rFonts w:ascii="PT Astra Serif" w:hAnsi="PT Astra Serif"/>
          <w:b/>
          <w:bCs/>
          <w:color w:val="FF0000"/>
          <w:sz w:val="28"/>
          <w:szCs w:val="28"/>
          <w:bdr w:val="none" w:sz="0" w:space="0" w:color="auto" w:frame="1"/>
        </w:rPr>
      </w:pPr>
    </w:p>
    <w:p w:rsidR="004F7EEF" w:rsidRDefault="00ED6C98" w:rsidP="004F7EEF">
      <w:pPr>
        <w:spacing w:after="0" w:line="240" w:lineRule="auto"/>
        <w:ind w:firstLine="708"/>
        <w:jc w:val="both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Клещевой энцефалит — тяжелое заболевание, при котором поражается центральная нервная система. Болезнь может пройти бесследно, но иногда заканчивается смертью или приводит к инвалидности из-за паралича мышц рук, шеи (свисание головы), развития периодических судорожных припадков (эпилепсия), возможного развития слабоумия.</w:t>
      </w:r>
    </w:p>
    <w:p w:rsidR="004F7EEF" w:rsidRDefault="00ED6C98" w:rsidP="004F7EEF">
      <w:pPr>
        <w:spacing w:after="0" w:line="240" w:lineRule="auto"/>
        <w:ind w:firstLine="708"/>
        <w:jc w:val="both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И</w:t>
      </w:r>
      <w:bookmarkStart w:id="0" w:name="_GoBack"/>
      <w:bookmarkEnd w:id="0"/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 xml:space="preserve">ксодовый клещевой </w:t>
      </w:r>
      <w:proofErr w:type="spellStart"/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боррелиоз</w:t>
      </w:r>
      <w:proofErr w:type="spellEnd"/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 xml:space="preserve"> – это заболевание способно приводить к поражению опорно-двигательного аппарата, нервной и сердечно-сосудистой систем, к длительной нетрудоспособности, инвалидности человека. Одним из ярких симптомом иксодового клещевого </w:t>
      </w:r>
      <w:proofErr w:type="spellStart"/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боррелиоза</w:t>
      </w:r>
      <w:proofErr w:type="spellEnd"/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 xml:space="preserve"> до последнего времени являлась, так называемая, кольцевидная эритема — красное пятно с просветлением в центре, появляющееся в месте присасывания клеща. Но, в последнее время, нередко заболевание протекает без образования эритемы.</w:t>
      </w:r>
    </w:p>
    <w:p w:rsidR="004F7EEF" w:rsidRDefault="00ED6C98" w:rsidP="004F7EEF">
      <w:pPr>
        <w:spacing w:after="0" w:line="240" w:lineRule="auto"/>
        <w:ind w:firstLine="708"/>
        <w:jc w:val="both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– Первые признаки заболевания инфекциями, передаваемыми клещами,  во многом схожи и проявляются после определенного скрытого периода (от 1 до 40 и более дней), в виде повышения температуры до 37,5-38 градусов, появления слабости, головной боли, тошнота, раздражительность.</w:t>
      </w:r>
    </w:p>
    <w:p w:rsidR="004F7EEF" w:rsidRDefault="00ED6C98" w:rsidP="004F7EEF">
      <w:pPr>
        <w:spacing w:after="0" w:line="240" w:lineRule="auto"/>
        <w:ind w:firstLine="708"/>
        <w:jc w:val="both"/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</w:pPr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Если подобные симптомы отмечаются после случая присасывания клеща, то первое, что нужно сделать, это обратиться в больницу за медицинской помощью. Чем раньше поставлен диагноз и назначено эффективное лечение, тем больше вероятность успеха в полном выздоровлении без перехода заболевания в хроническую форму и развития последующей инвалидности.</w:t>
      </w:r>
    </w:p>
    <w:p w:rsidR="00ED6C98" w:rsidRPr="004F7EEF" w:rsidRDefault="00ED6C98" w:rsidP="004F7EEF">
      <w:pPr>
        <w:spacing w:after="0" w:line="240" w:lineRule="auto"/>
        <w:ind w:firstLine="708"/>
        <w:jc w:val="both"/>
        <w:rPr>
          <w:rStyle w:val="fs24"/>
          <w:rFonts w:eastAsia="Times New Roman" w:cs="Times New Roman"/>
          <w:bdr w:val="none" w:sz="0" w:space="0" w:color="auto" w:frame="1"/>
        </w:rPr>
      </w:pPr>
      <w:r w:rsidRPr="004F7EEF">
        <w:rPr>
          <w:rStyle w:val="fs24"/>
          <w:rFonts w:ascii="PT Astra Serif" w:eastAsia="Times New Roman" w:hAnsi="PT Astra Serif" w:cs="Times New Roman"/>
          <w:color w:val="000000"/>
          <w:sz w:val="28"/>
          <w:szCs w:val="28"/>
          <w:bdr w:val="none" w:sz="0" w:space="0" w:color="auto" w:frame="1"/>
        </w:rPr>
        <w:t>Значимость инфекций, передаваемых клещами, определяется возможными смертельным исходом, инвалидностью, переходом в хроническую форму, а также очень высокой стоимостью лечения. Поэтому заболевание легче предупредить, чем лечить.</w:t>
      </w:r>
    </w:p>
    <w:p w:rsidR="00ED6C98" w:rsidRPr="004F7EEF" w:rsidRDefault="00ED6C98" w:rsidP="004F7EEF">
      <w:pPr>
        <w:spacing w:after="0" w:line="240" w:lineRule="auto"/>
        <w:ind w:firstLine="708"/>
        <w:rPr>
          <w:rStyle w:val="fs24"/>
          <w:rFonts w:eastAsia="Times New Roman" w:cs="Times New Roman"/>
          <w:color w:val="000000"/>
          <w:bdr w:val="none" w:sz="0" w:space="0" w:color="auto" w:frame="1"/>
        </w:rPr>
      </w:pPr>
    </w:p>
    <w:sectPr w:rsidR="00ED6C98" w:rsidRPr="004F7EEF" w:rsidSect="00ED6C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98"/>
    <w:rsid w:val="001F014B"/>
    <w:rsid w:val="004F7EEF"/>
    <w:rsid w:val="00914205"/>
    <w:rsid w:val="00A06995"/>
    <w:rsid w:val="00B31D8D"/>
    <w:rsid w:val="00CB0FAD"/>
    <w:rsid w:val="00E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C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D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8">
    <w:name w:val="fs28"/>
    <w:basedOn w:val="a0"/>
    <w:rsid w:val="00ED6C98"/>
  </w:style>
  <w:style w:type="character" w:customStyle="1" w:styleId="fs24">
    <w:name w:val="fs24"/>
    <w:basedOn w:val="a0"/>
    <w:rsid w:val="00ED6C98"/>
  </w:style>
  <w:style w:type="character" w:customStyle="1" w:styleId="cf3">
    <w:name w:val="cf3"/>
    <w:basedOn w:val="a0"/>
    <w:rsid w:val="00ED6C98"/>
  </w:style>
  <w:style w:type="character" w:customStyle="1" w:styleId="cf4">
    <w:name w:val="cf4"/>
    <w:basedOn w:val="a0"/>
    <w:rsid w:val="00ED6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C9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D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28">
    <w:name w:val="fs28"/>
    <w:basedOn w:val="a0"/>
    <w:rsid w:val="00ED6C98"/>
  </w:style>
  <w:style w:type="character" w:customStyle="1" w:styleId="fs24">
    <w:name w:val="fs24"/>
    <w:basedOn w:val="a0"/>
    <w:rsid w:val="00ED6C98"/>
  </w:style>
  <w:style w:type="character" w:customStyle="1" w:styleId="cf3">
    <w:name w:val="cf3"/>
    <w:basedOn w:val="a0"/>
    <w:rsid w:val="00ED6C98"/>
  </w:style>
  <w:style w:type="character" w:customStyle="1" w:styleId="cf4">
    <w:name w:val="cf4"/>
    <w:basedOn w:val="a0"/>
    <w:rsid w:val="00ED6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2025-03-18T11:38:00Z</dcterms:created>
  <dcterms:modified xsi:type="dcterms:W3CDTF">2025-03-18T13:02:00Z</dcterms:modified>
</cp:coreProperties>
</file>